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4"/>
      </w:tblGrid>
      <w:tr w:rsidR="0025442F" w:rsidTr="0025442F">
        <w:trPr>
          <w:trHeight w:val="416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25442F" w:rsidRPr="0025442F" w:rsidRDefault="00FF0E9B" w:rsidP="0025442F">
            <w:pPr>
              <w:tabs>
                <w:tab w:val="left" w:pos="-426"/>
                <w:tab w:val="left" w:pos="-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5442F" w:rsidRPr="0025442F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 1</w:t>
            </w:r>
          </w:p>
        </w:tc>
      </w:tr>
    </w:tbl>
    <w:p w:rsidR="00482295" w:rsidRPr="00B77D35" w:rsidRDefault="00482295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2428F9" w:rsidRDefault="00482295" w:rsidP="00860550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 xml:space="preserve">участников </w:t>
      </w:r>
      <w:r w:rsidR="00960D44">
        <w:rPr>
          <w:rFonts w:ascii="Times New Roman" w:hAnsi="Times New Roman" w:cs="Times New Roman"/>
          <w:b/>
          <w:sz w:val="24"/>
          <w:szCs w:val="24"/>
        </w:rPr>
        <w:t>40</w:t>
      </w:r>
      <w:r w:rsidRPr="00B77D35">
        <w:rPr>
          <w:rFonts w:ascii="Times New Roman" w:hAnsi="Times New Roman" w:cs="Times New Roman"/>
          <w:b/>
          <w:sz w:val="24"/>
          <w:szCs w:val="24"/>
        </w:rPr>
        <w:t xml:space="preserve">-го заседания подкомитета по автомобильному транспорту и дорожному хозяйству Консультативного комитета по транспорту и инфраструктуре </w:t>
      </w:r>
    </w:p>
    <w:p w:rsidR="00482295" w:rsidRPr="00B77D35" w:rsidRDefault="00482295" w:rsidP="00860550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>Евразийской экономической комиссии</w:t>
      </w:r>
    </w:p>
    <w:p w:rsidR="00786FBD" w:rsidRDefault="00482295" w:rsidP="00B77D35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B77D35">
        <w:rPr>
          <w:rFonts w:ascii="Times New Roman" w:hAnsi="Times New Roman" w:cs="Times New Roman"/>
          <w:sz w:val="24"/>
          <w:szCs w:val="24"/>
        </w:rPr>
        <w:t>(</w:t>
      </w:r>
      <w:r w:rsidR="00960D44">
        <w:rPr>
          <w:rFonts w:ascii="Times New Roman" w:hAnsi="Times New Roman" w:cs="Times New Roman"/>
          <w:sz w:val="24"/>
          <w:szCs w:val="24"/>
        </w:rPr>
        <w:t>25</w:t>
      </w:r>
      <w:r w:rsidR="00A70971" w:rsidRPr="00B77D35">
        <w:rPr>
          <w:rFonts w:ascii="Times New Roman" w:hAnsi="Times New Roman" w:cs="Times New Roman"/>
          <w:sz w:val="24"/>
          <w:szCs w:val="24"/>
        </w:rPr>
        <w:t xml:space="preserve"> </w:t>
      </w:r>
      <w:r w:rsidR="00960D44">
        <w:rPr>
          <w:rFonts w:ascii="Times New Roman" w:hAnsi="Times New Roman" w:cs="Times New Roman"/>
          <w:sz w:val="24"/>
          <w:szCs w:val="24"/>
        </w:rPr>
        <w:t>ноября</w:t>
      </w:r>
      <w:r w:rsidR="00A70971" w:rsidRPr="00B77D35">
        <w:rPr>
          <w:rFonts w:ascii="Times New Roman" w:hAnsi="Times New Roman" w:cs="Times New Roman"/>
          <w:sz w:val="24"/>
          <w:szCs w:val="24"/>
        </w:rPr>
        <w:t xml:space="preserve"> </w:t>
      </w:r>
      <w:r w:rsidRPr="00B77D35">
        <w:rPr>
          <w:rFonts w:ascii="Times New Roman" w:hAnsi="Times New Roman" w:cs="Times New Roman"/>
          <w:sz w:val="24"/>
          <w:szCs w:val="24"/>
        </w:rPr>
        <w:t>202</w:t>
      </w:r>
      <w:r w:rsidR="0075610C">
        <w:rPr>
          <w:rFonts w:ascii="Times New Roman" w:hAnsi="Times New Roman" w:cs="Times New Roman"/>
          <w:sz w:val="24"/>
          <w:szCs w:val="24"/>
        </w:rPr>
        <w:t>5</w:t>
      </w:r>
      <w:r w:rsidRPr="00B77D35">
        <w:rPr>
          <w:rFonts w:ascii="Times New Roman" w:hAnsi="Times New Roman" w:cs="Times New Roman"/>
          <w:sz w:val="24"/>
          <w:szCs w:val="24"/>
        </w:rPr>
        <w:t xml:space="preserve"> г., г. Москва)</w:t>
      </w:r>
    </w:p>
    <w:tbl>
      <w:tblPr>
        <w:tblStyle w:val="a3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7371"/>
      </w:tblGrid>
      <w:tr w:rsidR="00482295" w:rsidRPr="00B77D35" w:rsidTr="00C14625">
        <w:trPr>
          <w:trHeight w:val="469"/>
        </w:trPr>
        <w:tc>
          <w:tcPr>
            <w:tcW w:w="568" w:type="dxa"/>
          </w:tcPr>
          <w:p w:rsidR="00482295" w:rsidRPr="00B77D35" w:rsidRDefault="00C82F34" w:rsidP="00C82F34">
            <w:pPr>
              <w:tabs>
                <w:tab w:val="left" w:pos="5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82295"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2295" w:rsidRPr="00B77D35" w:rsidRDefault="00C82F34" w:rsidP="00C82F34">
            <w:pPr>
              <w:tabs>
                <w:tab w:val="left" w:pos="5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82295"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482295" w:rsidRPr="00B77D35" w:rsidRDefault="00482295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7371" w:type="dxa"/>
            <w:vAlign w:val="center"/>
          </w:tcPr>
          <w:p w:rsidR="00482295" w:rsidRPr="00B77D35" w:rsidRDefault="00482295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 w:rsidR="009657EA"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657EA" w:rsidRPr="00B77D35" w:rsidTr="0085685D">
        <w:trPr>
          <w:trHeight w:val="175"/>
        </w:trPr>
        <w:tc>
          <w:tcPr>
            <w:tcW w:w="11057" w:type="dxa"/>
            <w:gridSpan w:val="3"/>
            <w:vAlign w:val="center"/>
          </w:tcPr>
          <w:p w:rsidR="009657EA" w:rsidRPr="00B77D35" w:rsidRDefault="009657EA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Республики Армения</w:t>
            </w:r>
          </w:p>
        </w:tc>
      </w:tr>
      <w:tr w:rsidR="00B61BF8" w:rsidRPr="00B77D35" w:rsidTr="00B61BF8">
        <w:trPr>
          <w:trHeight w:val="1175"/>
        </w:trPr>
        <w:tc>
          <w:tcPr>
            <w:tcW w:w="568" w:type="dxa"/>
          </w:tcPr>
          <w:p w:rsidR="00B61BF8" w:rsidRPr="00B77D35" w:rsidRDefault="00B61BF8" w:rsidP="00C332CC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1BF8" w:rsidRPr="008056CB" w:rsidRDefault="00B61BF8" w:rsidP="00B61BF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ЧАХАЛЯН</w:t>
            </w:r>
            <w:r w:rsidRPr="008056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Вардуи Ашотовна </w:t>
            </w:r>
          </w:p>
        </w:tc>
        <w:tc>
          <w:tcPr>
            <w:tcW w:w="7371" w:type="dxa"/>
          </w:tcPr>
          <w:p w:rsidR="00B61BF8" w:rsidRPr="008056CB" w:rsidRDefault="00B61BF8" w:rsidP="00C332CC">
            <w:pPr>
              <w:tabs>
                <w:tab w:val="left" w:pos="333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старший специалист отдела политики автомобильного транспорта Департамента 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C332CC" w:rsidRPr="00B77D35" w:rsidTr="0085685D">
        <w:trPr>
          <w:trHeight w:val="125"/>
        </w:trPr>
        <w:tc>
          <w:tcPr>
            <w:tcW w:w="11057" w:type="dxa"/>
            <w:gridSpan w:val="3"/>
            <w:vAlign w:val="center"/>
          </w:tcPr>
          <w:p w:rsidR="00C332CC" w:rsidRPr="008056CB" w:rsidRDefault="00C332CC" w:rsidP="00C332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Республики Беларусь</w:t>
            </w:r>
          </w:p>
        </w:tc>
      </w:tr>
      <w:tr w:rsidR="00F36D66" w:rsidRPr="00B77D35" w:rsidTr="0066242F">
        <w:trPr>
          <w:trHeight w:val="630"/>
        </w:trPr>
        <w:tc>
          <w:tcPr>
            <w:tcW w:w="568" w:type="dxa"/>
          </w:tcPr>
          <w:p w:rsidR="00F36D66" w:rsidRPr="00B77D35" w:rsidRDefault="00F36D66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Default="00035A9F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</w:t>
            </w:r>
          </w:p>
          <w:p w:rsidR="00F36D66" w:rsidRPr="008056CB" w:rsidRDefault="00035A9F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Антон Александрович</w:t>
            </w:r>
          </w:p>
        </w:tc>
        <w:tc>
          <w:tcPr>
            <w:tcW w:w="7371" w:type="dxa"/>
          </w:tcPr>
          <w:p w:rsidR="00F36D66" w:rsidRPr="008056CB" w:rsidRDefault="00035A9F" w:rsidP="00F723D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автомобильного и городского пассажирского транспорта Министерства транспорта и коммуникаций</w:t>
            </w:r>
          </w:p>
        </w:tc>
      </w:tr>
      <w:tr w:rsidR="00035A9F" w:rsidRPr="00B77D35" w:rsidTr="0066242F">
        <w:trPr>
          <w:trHeight w:val="630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 xml:space="preserve">ВЫСОЦКАЯ </w:t>
            </w:r>
            <w:r w:rsidRPr="008056CB">
              <w:rPr>
                <w:rFonts w:ascii="Times New Roman" w:hAnsi="Times New Roman" w:cs="Times New Roman"/>
                <w:sz w:val="24"/>
                <w:szCs w:val="24"/>
              </w:rPr>
              <w:br/>
              <w:t>Наталия Александровна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«БАМАП»</w:t>
            </w:r>
          </w:p>
        </w:tc>
      </w:tr>
      <w:tr w:rsidR="00035A9F" w:rsidRPr="00B77D35" w:rsidTr="0066242F">
        <w:trPr>
          <w:trHeight w:val="630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КЛИБАШЕВ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Станислав Михайлович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перспективного развития РУП «Белдорсвязь»</w:t>
            </w:r>
          </w:p>
        </w:tc>
      </w:tr>
      <w:tr w:rsidR="00035A9F" w:rsidRPr="00B77D35" w:rsidTr="0066242F">
        <w:trPr>
          <w:trHeight w:val="498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КОСТЮК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Юрий Константинович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первый заместитель начальника Транспортной инспекции</w:t>
            </w:r>
          </w:p>
        </w:tc>
      </w:tr>
      <w:tr w:rsidR="00035A9F" w:rsidRPr="00B77D35" w:rsidTr="0066242F">
        <w:trPr>
          <w:trHeight w:val="523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КУЛИКОВСКИЙ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Дмитрий Григорьевич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Транспортной инспекции</w:t>
            </w:r>
          </w:p>
        </w:tc>
      </w:tr>
      <w:tr w:rsidR="00035A9F" w:rsidRPr="00B77D35" w:rsidTr="0066242F">
        <w:trPr>
          <w:trHeight w:val="523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ЛЕОНЧИК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главного управления автомобильных дорог Министерства транспорта и коммуникаций</w:t>
            </w:r>
          </w:p>
        </w:tc>
      </w:tr>
      <w:tr w:rsidR="00035A9F" w:rsidRPr="00B77D35" w:rsidTr="0066242F">
        <w:trPr>
          <w:trHeight w:val="590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ЛЫСЕНКО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развития информационно-аналитического управления Транспортной инспекции </w:t>
            </w:r>
          </w:p>
        </w:tc>
      </w:tr>
      <w:tr w:rsidR="00035A9F" w:rsidRPr="00B77D35" w:rsidTr="0066242F">
        <w:trPr>
          <w:trHeight w:val="544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МИРАНОВИЧ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Дмитрий Владимирович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управления автомобильного контроля Транспортной инспекции</w:t>
            </w:r>
          </w:p>
        </w:tc>
      </w:tr>
      <w:tr w:rsidR="00035A9F" w:rsidRPr="00B77D35" w:rsidTr="00C14625">
        <w:trPr>
          <w:trHeight w:val="136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НЕСТЕРОВ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Максим Михайлович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весогабаритного контроля Транспортной инспекции</w:t>
            </w:r>
          </w:p>
        </w:tc>
      </w:tr>
      <w:tr w:rsidR="00035A9F" w:rsidRPr="00B77D35" w:rsidTr="00C14625">
        <w:trPr>
          <w:trHeight w:val="136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ПРОТОДЬЯКОНОВ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Алексей Александрович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контроля на платных дорогах Транспортной инспекции</w:t>
            </w:r>
          </w:p>
        </w:tc>
      </w:tr>
      <w:tr w:rsidR="00035A9F" w:rsidRPr="00B77D35" w:rsidTr="00C14625">
        <w:trPr>
          <w:trHeight w:val="136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СТЕЛЬМАКОВА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Марина Эдвардовна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консультант управления автомобильного и городского пассажирского транспорта Министерства транспорта и коммуникаций</w:t>
            </w:r>
          </w:p>
        </w:tc>
      </w:tr>
      <w:tr w:rsidR="00035A9F" w:rsidRPr="00B77D35" w:rsidTr="00C14625">
        <w:trPr>
          <w:trHeight w:val="136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ЯКШЕВИЧ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начальник информационно-аналитического управления Транспортной инспекции</w:t>
            </w:r>
          </w:p>
        </w:tc>
      </w:tr>
      <w:tr w:rsidR="00035A9F" w:rsidRPr="00B77D35" w:rsidTr="0085685D">
        <w:trPr>
          <w:trHeight w:val="251"/>
        </w:trPr>
        <w:tc>
          <w:tcPr>
            <w:tcW w:w="11057" w:type="dxa"/>
            <w:gridSpan w:val="3"/>
            <w:vAlign w:val="center"/>
          </w:tcPr>
          <w:p w:rsidR="00035A9F" w:rsidRPr="008056CB" w:rsidRDefault="00035A9F" w:rsidP="00035A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/>
                <w:sz w:val="24"/>
                <w:szCs w:val="24"/>
              </w:rPr>
              <w:t>от Республики Казахстан</w:t>
            </w:r>
          </w:p>
        </w:tc>
      </w:tr>
      <w:tr w:rsidR="00035A9F" w:rsidRPr="00B77D35" w:rsidTr="00F723DE">
        <w:trPr>
          <w:trHeight w:val="541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АБЛАЕВА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Аида Аблаевна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эксперт Департамента транспортной политики Министерства транспорта</w:t>
            </w:r>
          </w:p>
        </w:tc>
      </w:tr>
      <w:tr w:rsidR="00035A9F" w:rsidRPr="00B77D35" w:rsidTr="00F723DE">
        <w:trPr>
          <w:trHeight w:val="541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Ботакоз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представитель по международным связям Объединения юридических лиц «Казахстанский Автомобильный Союз»</w:t>
            </w:r>
          </w:p>
        </w:tc>
      </w:tr>
      <w:tr w:rsidR="00035A9F" w:rsidRPr="00B77D35" w:rsidTr="00F723DE">
        <w:trPr>
          <w:trHeight w:val="541"/>
        </w:trPr>
        <w:tc>
          <w:tcPr>
            <w:tcW w:w="568" w:type="dxa"/>
          </w:tcPr>
          <w:p w:rsidR="00035A9F" w:rsidRPr="00B77D35" w:rsidRDefault="00035A9F" w:rsidP="00035A9F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БАЙСЕИТОВ</w:t>
            </w:r>
          </w:p>
          <w:p w:rsidR="00035A9F" w:rsidRPr="008056CB" w:rsidRDefault="00035A9F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Галымжан Жаппарович</w:t>
            </w:r>
          </w:p>
        </w:tc>
        <w:tc>
          <w:tcPr>
            <w:tcW w:w="7371" w:type="dxa"/>
          </w:tcPr>
          <w:p w:rsidR="00035A9F" w:rsidRPr="008056CB" w:rsidRDefault="00035A9F" w:rsidP="00035A9F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международных перевозок Комитета автомобильного транспорта и транспортного контроля Министерства транспорта</w:t>
            </w:r>
          </w:p>
        </w:tc>
      </w:tr>
      <w:tr w:rsidR="0079260B" w:rsidRPr="00B77D35" w:rsidTr="00F723DE">
        <w:trPr>
          <w:trHeight w:val="541"/>
        </w:trPr>
        <w:tc>
          <w:tcPr>
            <w:tcW w:w="568" w:type="dxa"/>
          </w:tcPr>
          <w:p w:rsidR="0079260B" w:rsidRPr="00B77D35" w:rsidRDefault="0079260B" w:rsidP="0079260B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9260B" w:rsidRDefault="0079260B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БАРИБАЕВА</w:t>
            </w:r>
          </w:p>
          <w:p w:rsidR="0079260B" w:rsidRPr="0079260B" w:rsidRDefault="0079260B" w:rsidP="00035A9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Тамаша Максутовна</w:t>
            </w:r>
          </w:p>
        </w:tc>
        <w:tc>
          <w:tcPr>
            <w:tcW w:w="7371" w:type="dxa"/>
          </w:tcPr>
          <w:p w:rsidR="0079260B" w:rsidRPr="008056CB" w:rsidRDefault="00C839A0" w:rsidP="00035A9F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bookmarkStart w:id="0" w:name="_GoBack"/>
            <w:bookmarkEnd w:id="0"/>
            <w:r w:rsidR="0079260B">
              <w:rPr>
                <w:rFonts w:ascii="Times New Roman" w:hAnsi="Times New Roman" w:cs="Times New Roman"/>
                <w:sz w:val="24"/>
                <w:szCs w:val="24"/>
              </w:rPr>
              <w:t>уководитель отдела международных автомобильных перевозок Союза международных автомобильных перевозчиков КазАТО</w:t>
            </w:r>
          </w:p>
        </w:tc>
      </w:tr>
      <w:tr w:rsidR="000B3518" w:rsidRPr="00B77D35" w:rsidTr="00F723DE">
        <w:trPr>
          <w:trHeight w:val="54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ЕРМУХАНОВ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Куаныш Кыдыргалиевич</w:t>
            </w:r>
            <w:r w:rsidRPr="005A4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3518" w:rsidRPr="00875297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B3518" w:rsidRDefault="000B3518" w:rsidP="000B3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72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логистики и перевозок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5539">
              <w:rPr>
                <w:rFonts w:ascii="Times New Roman" w:hAnsi="Times New Roman" w:cs="Times New Roman"/>
                <w:sz w:val="24"/>
                <w:szCs w:val="24"/>
              </w:rPr>
              <w:t>Национальн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F5539">
              <w:rPr>
                <w:rFonts w:ascii="Times New Roman" w:hAnsi="Times New Roman" w:cs="Times New Roman"/>
                <w:sz w:val="24"/>
                <w:szCs w:val="24"/>
              </w:rPr>
              <w:t xml:space="preserve"> палат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F5539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предпринимателей «Республики Казахстан «Атамекен»</w:t>
            </w:r>
          </w:p>
        </w:tc>
      </w:tr>
      <w:tr w:rsidR="000B3518" w:rsidRPr="00B77D35" w:rsidTr="00F723DE">
        <w:trPr>
          <w:trHeight w:val="54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ЗЕКЕНОВА</w:t>
            </w:r>
          </w:p>
          <w:p w:rsidR="000B3518" w:rsidRPr="008056CB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Айжан Жаксылыковна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Департамента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кономической интеграции </w:t>
            </w:r>
            <w:r w:rsidRPr="00DF5539">
              <w:rPr>
                <w:rFonts w:ascii="Times New Roman" w:hAnsi="Times New Roman" w:cs="Times New Roman"/>
                <w:sz w:val="24"/>
                <w:szCs w:val="24"/>
              </w:rPr>
              <w:t>Национальн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DF5539">
              <w:rPr>
                <w:rFonts w:ascii="Times New Roman" w:hAnsi="Times New Roman" w:cs="Times New Roman"/>
                <w:sz w:val="24"/>
                <w:szCs w:val="24"/>
              </w:rPr>
              <w:t xml:space="preserve"> палат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F5539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предпринимателей «Республики Казахстан «Атамекен»</w:t>
            </w:r>
          </w:p>
        </w:tc>
      </w:tr>
      <w:tr w:rsidR="000B3518" w:rsidRPr="00B77D35" w:rsidTr="00F723DE">
        <w:trPr>
          <w:trHeight w:val="54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КУАНЫШУЛЫ</w:t>
            </w:r>
          </w:p>
          <w:p w:rsidR="000B3518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Селим</w:t>
            </w:r>
          </w:p>
        </w:tc>
        <w:tc>
          <w:tcPr>
            <w:tcW w:w="7371" w:type="dxa"/>
          </w:tcPr>
          <w:p w:rsidR="000B3518" w:rsidRDefault="000B3518" w:rsidP="000B3518">
            <w:pPr>
              <w:tabs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</w:t>
            </w:r>
            <w:r w:rsidRPr="00035A9F">
              <w:rPr>
                <w:rFonts w:ascii="Times New Roman" w:hAnsi="Times New Roman" w:cs="Times New Roman"/>
                <w:sz w:val="24"/>
                <w:szCs w:val="24"/>
              </w:rPr>
              <w:t>председателя Комитета автомобильного транспорта и транспортного контроля Министерства транспорта</w:t>
            </w:r>
          </w:p>
        </w:tc>
      </w:tr>
      <w:tr w:rsidR="000B3518" w:rsidRPr="00B77D35" w:rsidTr="00F723DE">
        <w:trPr>
          <w:trHeight w:val="54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НУРЛАНОВ</w:t>
            </w:r>
          </w:p>
          <w:p w:rsidR="000B3518" w:rsidRPr="008056CB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Абылайхан Русланович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главный эксперт Ситуационного центра Комитета автомобильного транспорта и транспортного контроля Министерства транспорта</w:t>
            </w:r>
          </w:p>
        </w:tc>
      </w:tr>
      <w:tr w:rsidR="000B3518" w:rsidRPr="00B77D35" w:rsidTr="00F723DE">
        <w:trPr>
          <w:trHeight w:val="54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САЛМАЕВ</w:t>
            </w:r>
          </w:p>
          <w:p w:rsidR="000B3518" w:rsidRPr="008056CB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Гани Сапаргалиевич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контроля на автомобильном транспорте Комитета автомобильного транспорта и транспортного контроля Министерства транспорта </w:t>
            </w:r>
          </w:p>
        </w:tc>
      </w:tr>
      <w:tr w:rsidR="000B3518" w:rsidRPr="00B77D35" w:rsidTr="00F723DE">
        <w:trPr>
          <w:trHeight w:val="54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</w:p>
          <w:p w:rsidR="000B3518" w:rsidRPr="008056CB" w:rsidRDefault="000B3518" w:rsidP="000B35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Руслан Сергеевич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10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эксперт Управления цифровизации на транспорте Комитета автомобильного транспорта и транспортного контроля Министерства транспорта</w:t>
            </w:r>
          </w:p>
        </w:tc>
      </w:tr>
      <w:tr w:rsidR="000B3518" w:rsidRPr="00B77D35" w:rsidTr="00F22533">
        <w:trPr>
          <w:trHeight w:val="456"/>
        </w:trPr>
        <w:tc>
          <w:tcPr>
            <w:tcW w:w="11057" w:type="dxa"/>
            <w:gridSpan w:val="3"/>
            <w:vAlign w:val="center"/>
          </w:tcPr>
          <w:p w:rsidR="000B3518" w:rsidRPr="008056CB" w:rsidRDefault="000B3518" w:rsidP="000B3518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 xml:space="preserve">от </w:t>
            </w:r>
            <w:r w:rsidRPr="008056CB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</w:tr>
      <w:tr w:rsidR="000B3518" w:rsidRPr="00B77D35" w:rsidTr="002B63D6">
        <w:trPr>
          <w:trHeight w:val="679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СААЛАЕВ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BF">
              <w:rPr>
                <w:rFonts w:ascii="Times New Roman" w:hAnsi="Times New Roman" w:cs="Times New Roman"/>
                <w:sz w:val="24"/>
                <w:szCs w:val="24"/>
              </w:rPr>
              <w:t>Назарбек Осконович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BF">
              <w:rPr>
                <w:rFonts w:ascii="Times New Roman" w:hAnsi="Times New Roman" w:cs="Times New Roman"/>
                <w:sz w:val="24"/>
                <w:szCs w:val="24"/>
              </w:rPr>
              <w:t>специалист отдела внешних связей и интеграции Министерства транспорта и коммуникаций</w:t>
            </w:r>
          </w:p>
        </w:tc>
      </w:tr>
      <w:tr w:rsidR="000B3518" w:rsidRPr="00B77D35" w:rsidTr="0085685D">
        <w:trPr>
          <w:trHeight w:val="289"/>
        </w:trPr>
        <w:tc>
          <w:tcPr>
            <w:tcW w:w="11057" w:type="dxa"/>
            <w:gridSpan w:val="3"/>
            <w:vAlign w:val="center"/>
          </w:tcPr>
          <w:p w:rsidR="000B3518" w:rsidRPr="008056CB" w:rsidRDefault="000B3518" w:rsidP="000B3518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 xml:space="preserve">от Российской Федерации </w:t>
            </w:r>
          </w:p>
        </w:tc>
      </w:tr>
      <w:tr w:rsidR="000B3518" w:rsidRPr="00B77D35" w:rsidTr="0066242F">
        <w:trPr>
          <w:trHeight w:val="560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АНТИПОВ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Евгений Валерианович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81A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81A">
              <w:rPr>
                <w:rFonts w:ascii="Times New Roman" w:hAnsi="Times New Roman" w:cs="Times New Roman"/>
                <w:sz w:val="24"/>
                <w:szCs w:val="24"/>
              </w:rPr>
              <w:t>Ассоциации международных автомобильных перевозчиков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(АСМАП)</w:t>
            </w:r>
          </w:p>
        </w:tc>
      </w:tr>
      <w:tr w:rsidR="000B3518" w:rsidRPr="00B77D35" w:rsidTr="0066242F">
        <w:trPr>
          <w:trHeight w:val="560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>ВИНИЧЕНКО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>Олег Алексеевич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исполнительный директор Департамента по работе с государственным сектором ПАО Сбербанк</w:t>
            </w:r>
          </w:p>
        </w:tc>
      </w:tr>
      <w:tr w:rsidR="000B3518" w:rsidRPr="00B77D35" w:rsidTr="0066242F">
        <w:trPr>
          <w:trHeight w:val="61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ИЛЬЧЕНКО </w:t>
            </w: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Алексей Алексеевич 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начальника отдела отраслевого регулирования в ЕАЭС Департамента евразийской интеграции Министерства экономического развития</w:t>
            </w:r>
          </w:p>
        </w:tc>
      </w:tr>
      <w:tr w:rsidR="000B3518" w:rsidRPr="00B77D35" w:rsidTr="005F1E13">
        <w:trPr>
          <w:trHeight w:val="660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>КРИВОЛЕВИЧ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>Татьяна Евгеньевна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1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международных автомобильных перевозок Департамента государственной политики в области автомобильного и городского пассажирского транспорта Министерства транспорта</w:t>
            </w:r>
          </w:p>
        </w:tc>
      </w:tr>
      <w:tr w:rsidR="000B3518" w:rsidRPr="00B77D35" w:rsidTr="0066242F">
        <w:trPr>
          <w:trHeight w:val="533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 xml:space="preserve">МАШКОВ </w:t>
            </w:r>
            <w:r w:rsidRPr="008056CB">
              <w:rPr>
                <w:rFonts w:ascii="Times New Roman" w:hAnsi="Times New Roman" w:cs="Times New Roman"/>
                <w:sz w:val="24"/>
                <w:szCs w:val="24"/>
              </w:rPr>
              <w:br/>
              <w:t>Валерий Викторович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ОАО «НИИАТ»</w:t>
            </w:r>
          </w:p>
        </w:tc>
      </w:tr>
      <w:tr w:rsidR="000B3518" w:rsidRPr="00B77D35" w:rsidTr="0066242F">
        <w:trPr>
          <w:trHeight w:val="527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НИЗОВ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Михаил Анатольевич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</w:rPr>
              <w:t>советник Генерального директора ОАО «НИИАТ»</w:t>
            </w:r>
          </w:p>
        </w:tc>
      </w:tr>
      <w:tr w:rsidR="000B3518" w:rsidRPr="00B77D35" w:rsidTr="0066242F">
        <w:trPr>
          <w:trHeight w:val="527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Валерий Викторович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AB">
              <w:rPr>
                <w:rFonts w:ascii="Times New Roman" w:hAnsi="Times New Roman" w:cs="Times New Roman"/>
                <w:sz w:val="24"/>
                <w:szCs w:val="24"/>
              </w:rPr>
              <w:t>начальник отдела контроля международных автомобильных перевозок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Ространснадзора</w:t>
            </w:r>
          </w:p>
        </w:tc>
      </w:tr>
      <w:tr w:rsidR="000B3518" w:rsidRPr="00B77D35" w:rsidTr="0066242F">
        <w:trPr>
          <w:trHeight w:val="527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ПОЛЯШОВ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F14AB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отдела международных автомобильных перевозок Департамента государственной политики в области автомобильного и городского пассажирского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6CB">
              <w:rPr>
                <w:rFonts w:ascii="Times New Roman" w:hAnsi="Times New Roman" w:cs="Times New Roman"/>
                <w:bCs/>
                <w:sz w:val="24"/>
                <w:szCs w:val="24"/>
              </w:rPr>
              <w:t>Министерства транспорта</w:t>
            </w:r>
          </w:p>
        </w:tc>
      </w:tr>
      <w:tr w:rsidR="000B3518" w:rsidRPr="00B77D35" w:rsidTr="0066242F">
        <w:trPr>
          <w:trHeight w:val="527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ТОЛСТУХИН</w:t>
            </w:r>
          </w:p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 Дмитриевич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ФБУ «Росавтотранс»</w:t>
            </w:r>
          </w:p>
        </w:tc>
      </w:tr>
      <w:tr w:rsidR="000B3518" w:rsidRPr="00B77D35" w:rsidTr="0085685D">
        <w:trPr>
          <w:trHeight w:val="508"/>
        </w:trPr>
        <w:tc>
          <w:tcPr>
            <w:tcW w:w="11057" w:type="dxa"/>
            <w:gridSpan w:val="3"/>
            <w:vAlign w:val="center"/>
          </w:tcPr>
          <w:p w:rsidR="000B3518" w:rsidRPr="008056CB" w:rsidRDefault="000B3518" w:rsidP="000B3518">
            <w:pPr>
              <w:tabs>
                <w:tab w:val="left" w:pos="0"/>
                <w:tab w:val="left" w:pos="14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CB">
              <w:rPr>
                <w:rFonts w:ascii="Times New Roman" w:hAnsi="Times New Roman" w:cs="Times New Roman"/>
                <w:b/>
                <w:sz w:val="24"/>
                <w:szCs w:val="24"/>
              </w:rPr>
              <w:t>от Евразийской экономической комиссии</w:t>
            </w:r>
          </w:p>
        </w:tc>
      </w:tr>
      <w:tr w:rsidR="000B3518" w:rsidRPr="00B77D35" w:rsidTr="00AA5AA8">
        <w:trPr>
          <w:trHeight w:val="559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АВДЕЕВ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Андрей Дмитриевич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консультант отдела таможенного законодательства Департамента таможенного законодательства и правоприменительной практики</w:t>
            </w:r>
          </w:p>
        </w:tc>
      </w:tr>
      <w:tr w:rsidR="000B3518" w:rsidRPr="00B77D35" w:rsidTr="00AA5AA8">
        <w:trPr>
          <w:trHeight w:val="568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АКОБЯН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Рубен Ваникович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директора Департамента транспорта и инфраструктуры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0B3518" w:rsidRPr="00B77D35" w:rsidTr="00AA5AA8">
        <w:trPr>
          <w:trHeight w:val="568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АЛИМБЕТОВ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Асан Ерсаинович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консультант отдела планирования и анализа функционирования внутренних рынков 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Департамента функционирования внутренних рынков</w:t>
            </w:r>
          </w:p>
        </w:tc>
      </w:tr>
      <w:tr w:rsidR="000B3518" w:rsidRPr="00B77D35" w:rsidTr="00AA5AA8">
        <w:trPr>
          <w:trHeight w:val="639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АЛИМОВА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Мария Руслановна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консультант </w:t>
            </w:r>
            <w:hyperlink r:id="rId7" w:history="1">
              <w:r w:rsidRPr="008056CB"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>отдела адвокатирования предпринимательства</w:t>
              </w:r>
            </w:hyperlink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hyperlink r:id="rId8" w:history="1">
              <w:r w:rsidRPr="008056CB"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>Департамента развития предпринимательской деятельности</w:t>
              </w:r>
            </w:hyperlink>
          </w:p>
        </w:tc>
      </w:tr>
      <w:tr w:rsidR="000B3518" w:rsidRPr="00B77D35" w:rsidTr="00AA5AA8">
        <w:trPr>
          <w:trHeight w:val="536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АЛМАНОВ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Жанбулат Серикович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консультант отдела развития таможенной инфраструктуры Департамента таможенной инфраструктуры</w:t>
            </w:r>
          </w:p>
        </w:tc>
      </w:tr>
      <w:tr w:rsidR="000B3518" w:rsidRPr="00B77D35" w:rsidTr="00AA5AA8">
        <w:trPr>
          <w:trHeight w:val="519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АРТАМОНОВ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Олег Викторович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директора Департамента трудовой миграции и социальной защиты</w:t>
            </w:r>
          </w:p>
        </w:tc>
      </w:tr>
      <w:tr w:rsidR="000B3518" w:rsidRPr="00B77D35" w:rsidTr="00AA5AA8">
        <w:trPr>
          <w:trHeight w:val="616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АСЫЛБЕКОВА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Надира Асылбековна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главный специалист-эксперт отдела трудовых ресурсов Департамента трудовой миграции и социальной защиты</w:t>
            </w:r>
          </w:p>
        </w:tc>
      </w:tr>
      <w:tr w:rsidR="000B3518" w:rsidRPr="00B77D35" w:rsidTr="0066242F">
        <w:trPr>
          <w:trHeight w:val="490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БЕЛОВ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Дмитрий Андреевич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советник 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отдела автомобильного транспорта Департамента транспорта и инфраструктуры</w:t>
            </w:r>
          </w:p>
        </w:tc>
      </w:tr>
      <w:tr w:rsidR="000B3518" w:rsidRPr="00B77D35" w:rsidTr="0066242F">
        <w:trPr>
          <w:trHeight w:val="640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ГАЛСТЯН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Нуне Артаковна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консультант отдела стратегического развития внутреннего рынка 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Департамента функционирования внутренних рынков</w:t>
            </w:r>
          </w:p>
        </w:tc>
      </w:tr>
      <w:tr w:rsidR="000B3518" w:rsidRPr="00B77D35" w:rsidTr="0066242F">
        <w:trPr>
          <w:trHeight w:val="564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ДЕМЧЕНКО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Ася Анатольевна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консультант отдела таможенных информационных технологий Департамента таможенной инфраструктуры</w:t>
            </w:r>
          </w:p>
        </w:tc>
      </w:tr>
      <w:tr w:rsidR="000B3518" w:rsidRPr="00B77D35" w:rsidTr="0066242F">
        <w:trPr>
          <w:trHeight w:val="558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ДОВГОЛЕНОК 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Олег Эдуардович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советник отдела таможенных информационных технологий</w:t>
            </w:r>
          </w:p>
          <w:p w:rsidR="000B3518" w:rsidRPr="008056CB" w:rsidRDefault="000B3518" w:rsidP="000B3518">
            <w:pPr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Департамента таможенной инфраструктуры</w:t>
            </w:r>
          </w:p>
        </w:tc>
      </w:tr>
      <w:tr w:rsidR="000B3518" w:rsidRPr="00B77D35" w:rsidTr="00F22533">
        <w:trPr>
          <w:trHeight w:val="545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ЖИХОРЬ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Юлиана Евгеньевна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помощник члена Коллегии по экономике и финансовой политике</w:t>
            </w:r>
          </w:p>
        </w:tc>
      </w:tr>
      <w:tr w:rsidR="000B3518" w:rsidRPr="00B77D35" w:rsidTr="00F22533">
        <w:trPr>
          <w:trHeight w:val="545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ЖУКОВА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Екатерина Александровна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советник отдела планирования и анализа функционирования внутренних рынков 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Департамента функционирования внутренних рынков</w:t>
            </w:r>
          </w:p>
        </w:tc>
      </w:tr>
      <w:tr w:rsidR="000B3518" w:rsidRPr="00B77D35" w:rsidTr="00F22533">
        <w:trPr>
          <w:trHeight w:val="545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ЗАПЕКА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Александр Александрович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начальник отдела миграции Департамента трудовой миграции и социальной защиты</w:t>
            </w:r>
          </w:p>
        </w:tc>
      </w:tr>
      <w:tr w:rsidR="000B3518" w:rsidRPr="00B77D35" w:rsidTr="001F46C8">
        <w:trPr>
          <w:trHeight w:val="900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КАЗАРЯН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Мадлена Эдвардовна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начальник отдела планирования и анализа функционирования внутренних рынков</w:t>
            </w:r>
            <w:r w:rsidRPr="008056CB">
              <w:t xml:space="preserve"> 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Департамента функционирования внутренних рынков</w:t>
            </w:r>
          </w:p>
        </w:tc>
      </w:tr>
      <w:tr w:rsidR="000B3518" w:rsidRPr="00B77D35" w:rsidTr="00AA5AA8">
        <w:trPr>
          <w:trHeight w:val="63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ЛЕБЕДЕВ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Николай Александрович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советник отдела адвокатирования предпринимательства Департамента развития предпринимательской деятельности</w:t>
            </w:r>
          </w:p>
        </w:tc>
      </w:tr>
      <w:tr w:rsidR="000B3518" w:rsidRPr="00B77D35" w:rsidTr="00AA5AA8">
        <w:trPr>
          <w:trHeight w:val="615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МАГАРАМОВ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Марат Шайдаевич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главный-специалист отдела автомобильного транспорта Департамента транспорта и инфраструктуры</w:t>
            </w:r>
          </w:p>
        </w:tc>
      </w:tr>
      <w:tr w:rsidR="000B3518" w:rsidRPr="00B77D35" w:rsidTr="0066242F">
        <w:trPr>
          <w:trHeight w:val="560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НАЗАРОВА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Сая Омурзаковна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 xml:space="preserve">консультант отдела миграции 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Департамента трудовой миграции и социальной защиты</w:t>
            </w:r>
          </w:p>
        </w:tc>
      </w:tr>
      <w:tr w:rsidR="000B3518" w:rsidRPr="00B77D35" w:rsidTr="00AA5AA8">
        <w:trPr>
          <w:trHeight w:val="656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НАЗАРЯН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Ануш Араевна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советник отдела планирования и анализа функционирования внутренних рынков</w:t>
            </w: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Департамента 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функционирования внутренних рынков</w:t>
            </w:r>
          </w:p>
        </w:tc>
      </w:tr>
      <w:tr w:rsidR="000B3518" w:rsidRPr="00B77D35" w:rsidTr="0066242F">
        <w:trPr>
          <w:trHeight w:val="578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1590"/>
              </w:tabs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ПАВЛЮК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ab/>
            </w:r>
          </w:p>
          <w:p w:rsidR="000B3518" w:rsidRPr="008056CB" w:rsidRDefault="000B3518" w:rsidP="000B3518">
            <w:pP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Андрей Николаевич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начальник отдела автомобильного транспорта Департамента транспорта и инфраструктуры</w:t>
            </w:r>
          </w:p>
        </w:tc>
      </w:tr>
      <w:tr w:rsidR="000B3518" w:rsidRPr="00B77D35" w:rsidTr="0066242F">
        <w:trPr>
          <w:trHeight w:val="603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1590"/>
              </w:tabs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ПАНКОВ</w:t>
            </w:r>
          </w:p>
          <w:p w:rsidR="000B3518" w:rsidRPr="008056CB" w:rsidRDefault="000B3518" w:rsidP="000B3518">
            <w:pPr>
              <w:tabs>
                <w:tab w:val="left" w:pos="1590"/>
              </w:tabs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Сергей Сергеевич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заместитель начальника отдела экспертизы и медиации Департамента функционирования внутренних рынков</w:t>
            </w:r>
          </w:p>
        </w:tc>
      </w:tr>
      <w:tr w:rsidR="000B3518" w:rsidRPr="00B77D35" w:rsidTr="00C14625">
        <w:trPr>
          <w:trHeight w:val="609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САРЫБАЕВ</w:t>
            </w:r>
          </w:p>
          <w:p w:rsidR="000B3518" w:rsidRPr="008056CB" w:rsidRDefault="000B3518" w:rsidP="000B3518">
            <w:pP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Чингиз Абдусатарович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начальник отдела трудовых ресурсов Департамента трудовой миграции и социальной защиты</w:t>
            </w:r>
          </w:p>
        </w:tc>
      </w:tr>
      <w:tr w:rsidR="000B3518" w:rsidRPr="00B77D35" w:rsidTr="0066242F">
        <w:trPr>
          <w:trHeight w:val="591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САУКОВА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Ирина Александровна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начальника отдела автомобильного транспорта Департамента транспорта и инфраструктуры</w:t>
            </w:r>
          </w:p>
        </w:tc>
      </w:tr>
      <w:tr w:rsidR="000B3518" w:rsidRPr="00B77D35" w:rsidTr="00C14625">
        <w:trPr>
          <w:trHeight w:val="609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ТУЛЕУОВА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Гульнара Жамбековна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начальника отдела трудовых ресурсов Департамента трудовой миграции и социальной защиты</w:t>
            </w:r>
          </w:p>
        </w:tc>
      </w:tr>
      <w:tr w:rsidR="000B3518" w:rsidRPr="00B77D35" w:rsidTr="00C14625">
        <w:trPr>
          <w:trHeight w:val="609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УМЫТБАЕВ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Берик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заместитель начальника отдела экспертизы и медиации Департамента </w:t>
            </w:r>
            <w:r w:rsidRPr="008056CB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функционирования внутренних рынков</w:t>
            </w:r>
          </w:p>
        </w:tc>
      </w:tr>
      <w:tr w:rsidR="000B3518" w:rsidRPr="00B77D35" w:rsidTr="0066242F">
        <w:trPr>
          <w:trHeight w:val="588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УШАКОВ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Сергей Анатольевич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специалист-эксперт отдела автомобильного транспорта Департамента транспорта и инфраструктуры</w:t>
            </w:r>
          </w:p>
        </w:tc>
      </w:tr>
      <w:tr w:rsidR="000B3518" w:rsidRPr="00B77D35" w:rsidTr="00AA5AA8">
        <w:trPr>
          <w:trHeight w:val="557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ФУРАЕВ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Дмитрий Викторович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начальника отдела миграции Департамента трудовой миграции и социальной защиты</w:t>
            </w:r>
          </w:p>
        </w:tc>
      </w:tr>
      <w:tr w:rsidR="000B3518" w:rsidRPr="00B77D35" w:rsidTr="00AA5AA8">
        <w:trPr>
          <w:trHeight w:val="557"/>
        </w:trPr>
        <w:tc>
          <w:tcPr>
            <w:tcW w:w="568" w:type="dxa"/>
          </w:tcPr>
          <w:p w:rsidR="000B3518" w:rsidRPr="00B77D35" w:rsidRDefault="000B3518" w:rsidP="000B35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ЮЛЕГИН</w:t>
            </w:r>
          </w:p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Артем Александрович </w:t>
            </w:r>
          </w:p>
        </w:tc>
        <w:tc>
          <w:tcPr>
            <w:tcW w:w="7371" w:type="dxa"/>
          </w:tcPr>
          <w:p w:rsidR="000B3518" w:rsidRPr="008056CB" w:rsidRDefault="000B3518" w:rsidP="000B3518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056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начальник отдела адвокатирования предпринимательства Департамента развития предпринимательской деятельности</w:t>
            </w:r>
          </w:p>
        </w:tc>
      </w:tr>
    </w:tbl>
    <w:p w:rsidR="003756FE" w:rsidRPr="00252819" w:rsidRDefault="003756FE" w:rsidP="00252819">
      <w:pPr>
        <w:rPr>
          <w:rFonts w:ascii="Times New Roman" w:hAnsi="Times New Roman" w:cs="Times New Roman"/>
          <w:sz w:val="24"/>
          <w:szCs w:val="24"/>
        </w:rPr>
      </w:pPr>
    </w:p>
    <w:sectPr w:rsidR="003756FE" w:rsidRPr="00252819" w:rsidSect="000339F3">
      <w:footerReference w:type="default" r:id="rId9"/>
      <w:pgSz w:w="11906" w:h="16838"/>
      <w:pgMar w:top="851" w:right="737" w:bottom="851" w:left="567" w:header="709" w:footer="5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AA" w:rsidRDefault="00513EAA" w:rsidP="00513EAA">
      <w:pPr>
        <w:spacing w:after="0" w:line="240" w:lineRule="auto"/>
      </w:pPr>
      <w:r>
        <w:separator/>
      </w:r>
    </w:p>
  </w:endnote>
  <w:endnote w:type="continuationSeparator" w:id="0">
    <w:p w:rsidR="00513EAA" w:rsidRDefault="00513EAA" w:rsidP="0051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1824355"/>
      <w:docPartObj>
        <w:docPartGallery w:val="Page Numbers (Bottom of Page)"/>
        <w:docPartUnique/>
      </w:docPartObj>
    </w:sdtPr>
    <w:sdtEndPr/>
    <w:sdtContent>
      <w:p w:rsidR="000339F3" w:rsidRDefault="000339F3">
        <w:pPr>
          <w:pStyle w:val="a7"/>
          <w:jc w:val="right"/>
        </w:pPr>
        <w:r w:rsidRPr="000339F3">
          <w:rPr>
            <w:rFonts w:ascii="Times New Roman" w:hAnsi="Times New Roman" w:cs="Times New Roman"/>
          </w:rPr>
          <w:fldChar w:fldCharType="begin"/>
        </w:r>
        <w:r w:rsidRPr="000339F3">
          <w:rPr>
            <w:rFonts w:ascii="Times New Roman" w:hAnsi="Times New Roman" w:cs="Times New Roman"/>
          </w:rPr>
          <w:instrText>PAGE   \* MERGEFORMAT</w:instrText>
        </w:r>
        <w:r w:rsidRPr="000339F3">
          <w:rPr>
            <w:rFonts w:ascii="Times New Roman" w:hAnsi="Times New Roman" w:cs="Times New Roman"/>
          </w:rPr>
          <w:fldChar w:fldCharType="separate"/>
        </w:r>
        <w:r w:rsidR="00C839A0">
          <w:rPr>
            <w:rFonts w:ascii="Times New Roman" w:hAnsi="Times New Roman" w:cs="Times New Roman"/>
            <w:noProof/>
          </w:rPr>
          <w:t>2</w:t>
        </w:r>
        <w:r w:rsidRPr="000339F3">
          <w:rPr>
            <w:rFonts w:ascii="Times New Roman" w:hAnsi="Times New Roman" w:cs="Times New Roman"/>
          </w:rPr>
          <w:fldChar w:fldCharType="end"/>
        </w:r>
      </w:p>
    </w:sdtContent>
  </w:sdt>
  <w:p w:rsidR="00513EAA" w:rsidRDefault="00513E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AA" w:rsidRDefault="00513EAA" w:rsidP="00513EAA">
      <w:pPr>
        <w:spacing w:after="0" w:line="240" w:lineRule="auto"/>
      </w:pPr>
      <w:r>
        <w:separator/>
      </w:r>
    </w:p>
  </w:footnote>
  <w:footnote w:type="continuationSeparator" w:id="0">
    <w:p w:rsidR="00513EAA" w:rsidRDefault="00513EAA" w:rsidP="0051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A555B"/>
    <w:multiLevelType w:val="hybridMultilevel"/>
    <w:tmpl w:val="FCE45A3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4D"/>
    <w:rsid w:val="00002D49"/>
    <w:rsid w:val="00003EE9"/>
    <w:rsid w:val="000339F3"/>
    <w:rsid w:val="00034749"/>
    <w:rsid w:val="00035A9F"/>
    <w:rsid w:val="00053488"/>
    <w:rsid w:val="00055B1E"/>
    <w:rsid w:val="00061A32"/>
    <w:rsid w:val="00073E07"/>
    <w:rsid w:val="00076544"/>
    <w:rsid w:val="000970DB"/>
    <w:rsid w:val="000A5EBF"/>
    <w:rsid w:val="000A7558"/>
    <w:rsid w:val="000B28C4"/>
    <w:rsid w:val="000B3518"/>
    <w:rsid w:val="000C3119"/>
    <w:rsid w:val="000C35C6"/>
    <w:rsid w:val="000D1144"/>
    <w:rsid w:val="000D18E7"/>
    <w:rsid w:val="000D235A"/>
    <w:rsid w:val="000D3322"/>
    <w:rsid w:val="000D7EEF"/>
    <w:rsid w:val="000E198C"/>
    <w:rsid w:val="000F648D"/>
    <w:rsid w:val="000F7F56"/>
    <w:rsid w:val="00106111"/>
    <w:rsid w:val="00113F1A"/>
    <w:rsid w:val="00123CF2"/>
    <w:rsid w:val="00124928"/>
    <w:rsid w:val="00127181"/>
    <w:rsid w:val="00130933"/>
    <w:rsid w:val="00154ED9"/>
    <w:rsid w:val="001606F1"/>
    <w:rsid w:val="00161CD0"/>
    <w:rsid w:val="00163383"/>
    <w:rsid w:val="00166A67"/>
    <w:rsid w:val="00191218"/>
    <w:rsid w:val="00193DC8"/>
    <w:rsid w:val="00196DDD"/>
    <w:rsid w:val="001A13D6"/>
    <w:rsid w:val="001B613F"/>
    <w:rsid w:val="001C1B6B"/>
    <w:rsid w:val="001C3C6F"/>
    <w:rsid w:val="001C5C3D"/>
    <w:rsid w:val="001C72F5"/>
    <w:rsid w:val="001D1051"/>
    <w:rsid w:val="001D34E4"/>
    <w:rsid w:val="001D4561"/>
    <w:rsid w:val="001F00C5"/>
    <w:rsid w:val="001F14E0"/>
    <w:rsid w:val="001F46C8"/>
    <w:rsid w:val="001F75D7"/>
    <w:rsid w:val="00201D79"/>
    <w:rsid w:val="002129D2"/>
    <w:rsid w:val="00217D0D"/>
    <w:rsid w:val="00231094"/>
    <w:rsid w:val="002428F9"/>
    <w:rsid w:val="0024686A"/>
    <w:rsid w:val="00252819"/>
    <w:rsid w:val="0025442F"/>
    <w:rsid w:val="00265644"/>
    <w:rsid w:val="002730FC"/>
    <w:rsid w:val="00280383"/>
    <w:rsid w:val="00283CD3"/>
    <w:rsid w:val="00294F20"/>
    <w:rsid w:val="002A5CC6"/>
    <w:rsid w:val="002B3992"/>
    <w:rsid w:val="002B63D6"/>
    <w:rsid w:val="002B70FC"/>
    <w:rsid w:val="002D2420"/>
    <w:rsid w:val="002D41D6"/>
    <w:rsid w:val="002E0378"/>
    <w:rsid w:val="002E322B"/>
    <w:rsid w:val="002E730D"/>
    <w:rsid w:val="002F4748"/>
    <w:rsid w:val="00307439"/>
    <w:rsid w:val="0031426D"/>
    <w:rsid w:val="003158A2"/>
    <w:rsid w:val="003175BD"/>
    <w:rsid w:val="003429BC"/>
    <w:rsid w:val="003551D4"/>
    <w:rsid w:val="0036237F"/>
    <w:rsid w:val="003723B3"/>
    <w:rsid w:val="003756FE"/>
    <w:rsid w:val="0037693E"/>
    <w:rsid w:val="00382627"/>
    <w:rsid w:val="00383FDD"/>
    <w:rsid w:val="003853CC"/>
    <w:rsid w:val="00387148"/>
    <w:rsid w:val="00395E3D"/>
    <w:rsid w:val="00397B1C"/>
    <w:rsid w:val="003A70DB"/>
    <w:rsid w:val="003B4978"/>
    <w:rsid w:val="003C188F"/>
    <w:rsid w:val="003C76A1"/>
    <w:rsid w:val="003D1EF2"/>
    <w:rsid w:val="003D32EC"/>
    <w:rsid w:val="003E528E"/>
    <w:rsid w:val="003E6101"/>
    <w:rsid w:val="003E630F"/>
    <w:rsid w:val="003F1BB1"/>
    <w:rsid w:val="003F1E5E"/>
    <w:rsid w:val="003F6E8E"/>
    <w:rsid w:val="00403479"/>
    <w:rsid w:val="004128FC"/>
    <w:rsid w:val="0041528C"/>
    <w:rsid w:val="004213B1"/>
    <w:rsid w:val="00430818"/>
    <w:rsid w:val="00437704"/>
    <w:rsid w:val="0044438A"/>
    <w:rsid w:val="00444DAE"/>
    <w:rsid w:val="004713A2"/>
    <w:rsid w:val="00476255"/>
    <w:rsid w:val="00481D8F"/>
    <w:rsid w:val="00482295"/>
    <w:rsid w:val="004839CB"/>
    <w:rsid w:val="0048445A"/>
    <w:rsid w:val="004866C8"/>
    <w:rsid w:val="00492497"/>
    <w:rsid w:val="004932EF"/>
    <w:rsid w:val="004A57A0"/>
    <w:rsid w:val="004C68C3"/>
    <w:rsid w:val="004E4D55"/>
    <w:rsid w:val="004E4EC8"/>
    <w:rsid w:val="004F03F6"/>
    <w:rsid w:val="004F0C4D"/>
    <w:rsid w:val="004F102A"/>
    <w:rsid w:val="00513EAA"/>
    <w:rsid w:val="005262D4"/>
    <w:rsid w:val="0053421A"/>
    <w:rsid w:val="0054539F"/>
    <w:rsid w:val="00554F33"/>
    <w:rsid w:val="005579EC"/>
    <w:rsid w:val="00584730"/>
    <w:rsid w:val="00585E05"/>
    <w:rsid w:val="005924AC"/>
    <w:rsid w:val="005B5095"/>
    <w:rsid w:val="005C2145"/>
    <w:rsid w:val="005C4FEA"/>
    <w:rsid w:val="005C5318"/>
    <w:rsid w:val="005C5D3C"/>
    <w:rsid w:val="005E0661"/>
    <w:rsid w:val="005E7586"/>
    <w:rsid w:val="005F1E13"/>
    <w:rsid w:val="00603AA5"/>
    <w:rsid w:val="0061164D"/>
    <w:rsid w:val="006172BA"/>
    <w:rsid w:val="00621A26"/>
    <w:rsid w:val="00623855"/>
    <w:rsid w:val="00631F9A"/>
    <w:rsid w:val="00635A25"/>
    <w:rsid w:val="00635CEA"/>
    <w:rsid w:val="00647FBC"/>
    <w:rsid w:val="00661273"/>
    <w:rsid w:val="0066242F"/>
    <w:rsid w:val="006646C4"/>
    <w:rsid w:val="00667EE4"/>
    <w:rsid w:val="006718FE"/>
    <w:rsid w:val="0067391C"/>
    <w:rsid w:val="0067481F"/>
    <w:rsid w:val="00674ED0"/>
    <w:rsid w:val="006756D6"/>
    <w:rsid w:val="006760A4"/>
    <w:rsid w:val="00676FE3"/>
    <w:rsid w:val="006802E0"/>
    <w:rsid w:val="0069172B"/>
    <w:rsid w:val="00692179"/>
    <w:rsid w:val="006928A3"/>
    <w:rsid w:val="006A65AC"/>
    <w:rsid w:val="006B643E"/>
    <w:rsid w:val="006C3FA0"/>
    <w:rsid w:val="006C609D"/>
    <w:rsid w:val="006D1F87"/>
    <w:rsid w:val="006D4E61"/>
    <w:rsid w:val="006D765C"/>
    <w:rsid w:val="006E10F3"/>
    <w:rsid w:val="006E2629"/>
    <w:rsid w:val="006E4D67"/>
    <w:rsid w:val="006E599F"/>
    <w:rsid w:val="006F1DFF"/>
    <w:rsid w:val="007020DF"/>
    <w:rsid w:val="0070775D"/>
    <w:rsid w:val="007079B2"/>
    <w:rsid w:val="00716FAE"/>
    <w:rsid w:val="00730378"/>
    <w:rsid w:val="007307A2"/>
    <w:rsid w:val="00733F76"/>
    <w:rsid w:val="00735A2E"/>
    <w:rsid w:val="0073643D"/>
    <w:rsid w:val="0074543E"/>
    <w:rsid w:val="00755079"/>
    <w:rsid w:val="0075610C"/>
    <w:rsid w:val="0077577E"/>
    <w:rsid w:val="0078585C"/>
    <w:rsid w:val="00786FBD"/>
    <w:rsid w:val="0079260B"/>
    <w:rsid w:val="00797058"/>
    <w:rsid w:val="007A69F9"/>
    <w:rsid w:val="007B6E9C"/>
    <w:rsid w:val="007B7566"/>
    <w:rsid w:val="007B784B"/>
    <w:rsid w:val="007E3E8A"/>
    <w:rsid w:val="007F6424"/>
    <w:rsid w:val="007F7603"/>
    <w:rsid w:val="00802749"/>
    <w:rsid w:val="008056CB"/>
    <w:rsid w:val="00817270"/>
    <w:rsid w:val="008458E7"/>
    <w:rsid w:val="00847933"/>
    <w:rsid w:val="0085685D"/>
    <w:rsid w:val="00857A60"/>
    <w:rsid w:val="008745AA"/>
    <w:rsid w:val="0087677B"/>
    <w:rsid w:val="0087681A"/>
    <w:rsid w:val="00876B9B"/>
    <w:rsid w:val="008851B1"/>
    <w:rsid w:val="008876AA"/>
    <w:rsid w:val="008B3AA1"/>
    <w:rsid w:val="008C03CC"/>
    <w:rsid w:val="00907482"/>
    <w:rsid w:val="00923344"/>
    <w:rsid w:val="009247E6"/>
    <w:rsid w:val="009263EA"/>
    <w:rsid w:val="00926CBF"/>
    <w:rsid w:val="00952A18"/>
    <w:rsid w:val="00960D44"/>
    <w:rsid w:val="0096476F"/>
    <w:rsid w:val="009657EA"/>
    <w:rsid w:val="0098042C"/>
    <w:rsid w:val="00996E1A"/>
    <w:rsid w:val="009A472C"/>
    <w:rsid w:val="009A5213"/>
    <w:rsid w:val="009B5D38"/>
    <w:rsid w:val="00A07435"/>
    <w:rsid w:val="00A20977"/>
    <w:rsid w:val="00A25636"/>
    <w:rsid w:val="00A27984"/>
    <w:rsid w:val="00A3312C"/>
    <w:rsid w:val="00A47A19"/>
    <w:rsid w:val="00A5334C"/>
    <w:rsid w:val="00A53986"/>
    <w:rsid w:val="00A56A3F"/>
    <w:rsid w:val="00A70971"/>
    <w:rsid w:val="00A74607"/>
    <w:rsid w:val="00A75E6C"/>
    <w:rsid w:val="00A8260C"/>
    <w:rsid w:val="00A835DF"/>
    <w:rsid w:val="00A95446"/>
    <w:rsid w:val="00AA5AA8"/>
    <w:rsid w:val="00AA7566"/>
    <w:rsid w:val="00AB761A"/>
    <w:rsid w:val="00AC6296"/>
    <w:rsid w:val="00AD79A3"/>
    <w:rsid w:val="00AF4F5A"/>
    <w:rsid w:val="00B10BA4"/>
    <w:rsid w:val="00B1381B"/>
    <w:rsid w:val="00B351D1"/>
    <w:rsid w:val="00B37974"/>
    <w:rsid w:val="00B52E7F"/>
    <w:rsid w:val="00B6052B"/>
    <w:rsid w:val="00B61BF8"/>
    <w:rsid w:val="00B6770B"/>
    <w:rsid w:val="00B76ECA"/>
    <w:rsid w:val="00B77D35"/>
    <w:rsid w:val="00B913A9"/>
    <w:rsid w:val="00B93C7E"/>
    <w:rsid w:val="00BA71E3"/>
    <w:rsid w:val="00BB42F5"/>
    <w:rsid w:val="00BB57BF"/>
    <w:rsid w:val="00BC395A"/>
    <w:rsid w:val="00BC65C4"/>
    <w:rsid w:val="00BD1473"/>
    <w:rsid w:val="00BD689C"/>
    <w:rsid w:val="00BE40A8"/>
    <w:rsid w:val="00BF584F"/>
    <w:rsid w:val="00BF5D81"/>
    <w:rsid w:val="00BF6276"/>
    <w:rsid w:val="00BF7647"/>
    <w:rsid w:val="00C05DB7"/>
    <w:rsid w:val="00C14625"/>
    <w:rsid w:val="00C25BE8"/>
    <w:rsid w:val="00C273BF"/>
    <w:rsid w:val="00C31CA1"/>
    <w:rsid w:val="00C332CC"/>
    <w:rsid w:val="00C461AB"/>
    <w:rsid w:val="00C6452E"/>
    <w:rsid w:val="00C7087D"/>
    <w:rsid w:val="00C73E20"/>
    <w:rsid w:val="00C82F34"/>
    <w:rsid w:val="00C839A0"/>
    <w:rsid w:val="00C916F6"/>
    <w:rsid w:val="00CE1E68"/>
    <w:rsid w:val="00CF02DD"/>
    <w:rsid w:val="00D02612"/>
    <w:rsid w:val="00D14140"/>
    <w:rsid w:val="00D25F07"/>
    <w:rsid w:val="00D34F51"/>
    <w:rsid w:val="00D370F1"/>
    <w:rsid w:val="00D424F9"/>
    <w:rsid w:val="00D43883"/>
    <w:rsid w:val="00D52EF0"/>
    <w:rsid w:val="00D65A50"/>
    <w:rsid w:val="00D701DD"/>
    <w:rsid w:val="00D73FDD"/>
    <w:rsid w:val="00D761BF"/>
    <w:rsid w:val="00D76599"/>
    <w:rsid w:val="00D802F3"/>
    <w:rsid w:val="00DC5322"/>
    <w:rsid w:val="00DD1052"/>
    <w:rsid w:val="00DD7728"/>
    <w:rsid w:val="00DE013A"/>
    <w:rsid w:val="00DE1727"/>
    <w:rsid w:val="00DE4BA7"/>
    <w:rsid w:val="00DF14AB"/>
    <w:rsid w:val="00E11618"/>
    <w:rsid w:val="00E207A2"/>
    <w:rsid w:val="00E351EA"/>
    <w:rsid w:val="00E46B7B"/>
    <w:rsid w:val="00E51080"/>
    <w:rsid w:val="00E573F2"/>
    <w:rsid w:val="00E63984"/>
    <w:rsid w:val="00E72BDC"/>
    <w:rsid w:val="00E81A44"/>
    <w:rsid w:val="00E91830"/>
    <w:rsid w:val="00E96DFF"/>
    <w:rsid w:val="00EA4764"/>
    <w:rsid w:val="00EA554B"/>
    <w:rsid w:val="00EC1B9A"/>
    <w:rsid w:val="00ED03AC"/>
    <w:rsid w:val="00EF276B"/>
    <w:rsid w:val="00EF4031"/>
    <w:rsid w:val="00EF487A"/>
    <w:rsid w:val="00F171F1"/>
    <w:rsid w:val="00F22533"/>
    <w:rsid w:val="00F25FBA"/>
    <w:rsid w:val="00F25FBB"/>
    <w:rsid w:val="00F27409"/>
    <w:rsid w:val="00F32145"/>
    <w:rsid w:val="00F36D66"/>
    <w:rsid w:val="00F51B5B"/>
    <w:rsid w:val="00F570AF"/>
    <w:rsid w:val="00F723DE"/>
    <w:rsid w:val="00F75EF7"/>
    <w:rsid w:val="00F80370"/>
    <w:rsid w:val="00F8129C"/>
    <w:rsid w:val="00F85568"/>
    <w:rsid w:val="00F90936"/>
    <w:rsid w:val="00F90C61"/>
    <w:rsid w:val="00F922E2"/>
    <w:rsid w:val="00FA601D"/>
    <w:rsid w:val="00FB2C3B"/>
    <w:rsid w:val="00FC10F8"/>
    <w:rsid w:val="00FC7F56"/>
    <w:rsid w:val="00FC7FD8"/>
    <w:rsid w:val="00FD1EC4"/>
    <w:rsid w:val="00FE13F0"/>
    <w:rsid w:val="00F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D1047-60E6-4C78-B202-E01981DD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A65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855"/>
    <w:pPr>
      <w:ind w:left="720"/>
      <w:contextualSpacing/>
    </w:pPr>
  </w:style>
  <w:style w:type="character" w:customStyle="1" w:styleId="CharStyle26">
    <w:name w:val="Char Style 26"/>
    <w:basedOn w:val="a0"/>
    <w:rsid w:val="00415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F6F6F"/>
      <w:spacing w:val="0"/>
      <w:w w:val="100"/>
      <w:position w:val="0"/>
      <w:sz w:val="21"/>
      <w:szCs w:val="21"/>
      <w:u w:val="none"/>
      <w:shd w:val="clear" w:color="auto" w:fill="FFFFFF"/>
      <w:lang w:val="ru"/>
    </w:rPr>
  </w:style>
  <w:style w:type="paragraph" w:styleId="a5">
    <w:name w:val="header"/>
    <w:basedOn w:val="a"/>
    <w:link w:val="a6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3EAA"/>
  </w:style>
  <w:style w:type="paragraph" w:styleId="a7">
    <w:name w:val="footer"/>
    <w:basedOn w:val="a"/>
    <w:link w:val="a8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3EAA"/>
  </w:style>
  <w:style w:type="paragraph" w:styleId="a9">
    <w:name w:val="Balloon Text"/>
    <w:basedOn w:val="a"/>
    <w:link w:val="aa"/>
    <w:uiPriority w:val="99"/>
    <w:semiHidden/>
    <w:unhideWhenUsed/>
    <w:rsid w:val="00D0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612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semiHidden/>
    <w:unhideWhenUsed/>
    <w:rsid w:val="003D32EC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3D32EC"/>
    <w:rPr>
      <w:rFonts w:ascii="Calibri" w:hAnsi="Calibri"/>
      <w:szCs w:val="21"/>
    </w:rPr>
  </w:style>
  <w:style w:type="character" w:styleId="ad">
    <w:name w:val="Strong"/>
    <w:basedOn w:val="a0"/>
    <w:uiPriority w:val="22"/>
    <w:qFormat/>
    <w:rsid w:val="005E7586"/>
    <w:rPr>
      <w:b/>
      <w:bCs/>
    </w:rPr>
  </w:style>
  <w:style w:type="character" w:customStyle="1" w:styleId="1">
    <w:name w:val="Основной текст1"/>
    <w:basedOn w:val="a0"/>
    <w:rsid w:val="00E207A2"/>
    <w:rPr>
      <w:rFonts w:ascii="Times New Roman" w:eastAsia="Times New Roman" w:hAnsi="Times New Roman" w:cs="Times New Roman"/>
      <w:color w:val="000000"/>
      <w:spacing w:val="1"/>
      <w:w w:val="100"/>
      <w:position w:val="0"/>
      <w:shd w:val="clear" w:color="auto" w:fill="FFFFFF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A65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84730"/>
    <w:rPr>
      <w:color w:val="0000FF"/>
      <w:u w:val="single"/>
    </w:rPr>
  </w:style>
  <w:style w:type="paragraph" w:customStyle="1" w:styleId="mrcssattr">
    <w:name w:val="_mr_css_attr"/>
    <w:basedOn w:val="a"/>
    <w:rsid w:val="00C05D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FB2C3B"/>
    <w:rPr>
      <w:i/>
      <w:iCs/>
    </w:rPr>
  </w:style>
  <w:style w:type="paragraph" w:styleId="af0">
    <w:name w:val="Normal (Web)"/>
    <w:basedOn w:val="a"/>
    <w:uiPriority w:val="99"/>
    <w:unhideWhenUsed/>
    <w:rsid w:val="004213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60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c-kadry.eecommission.org:1195/participant/phoneboo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ec-kadry.eecommission.org:1195/participant/phonebo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3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Шамратова Асель Сабыржановна</dc:creator>
  <cp:lastModifiedBy>Дженалинов Рустан Жанатович</cp:lastModifiedBy>
  <cp:revision>226</cp:revision>
  <cp:lastPrinted>2025-11-28T13:27:00Z</cp:lastPrinted>
  <dcterms:created xsi:type="dcterms:W3CDTF">2021-11-26T11:04:00Z</dcterms:created>
  <dcterms:modified xsi:type="dcterms:W3CDTF">2025-12-09T05:34:00Z</dcterms:modified>
</cp:coreProperties>
</file>